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B8D" w:rsidRPr="00F22CAB" w:rsidRDefault="00340B8D" w:rsidP="00340B8D">
      <w:pPr>
        <w:pStyle w:val="CitaviBibliographyEntry"/>
        <w:rPr>
          <w:b/>
          <w:sz w:val="22"/>
          <w:lang w:val="en-US"/>
        </w:rPr>
      </w:pPr>
      <w:r w:rsidRPr="00F22CAB">
        <w:rPr>
          <w:color w:val="000000" w:themeColor="text1"/>
          <w:sz w:val="22"/>
          <w:lang w:val="en-US"/>
        </w:rPr>
        <w:t xml:space="preserve">Appendix Table 2. </w:t>
      </w:r>
      <w:r w:rsidRPr="00F22CAB">
        <w:rPr>
          <w:i/>
          <w:color w:val="000000" w:themeColor="text1"/>
          <w:sz w:val="22"/>
          <w:lang w:val="en-US"/>
        </w:rPr>
        <w:t>Exploratory item analysis and descriptive statistics.</w:t>
      </w:r>
    </w:p>
    <w:tbl>
      <w:tblPr>
        <w:tblW w:w="90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0"/>
        <w:gridCol w:w="892"/>
        <w:gridCol w:w="883"/>
        <w:gridCol w:w="881"/>
        <w:gridCol w:w="881"/>
        <w:gridCol w:w="881"/>
        <w:gridCol w:w="881"/>
        <w:gridCol w:w="881"/>
        <w:gridCol w:w="881"/>
      </w:tblGrid>
      <w:tr w:rsidR="00340B8D" w:rsidRPr="00F22CAB" w:rsidTr="00011D6C">
        <w:trPr>
          <w:trHeight w:val="360"/>
        </w:trPr>
        <w:tc>
          <w:tcPr>
            <w:tcW w:w="2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de-DE"/>
              </w:rPr>
              <w:t>Study 1 (COPD)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M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SD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P</w:t>
            </w: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vertAlign w:val="subscript"/>
                <w:lang w:val="en-US" w:eastAsia="de-DE"/>
              </w:rPr>
              <w:t>i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S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K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r</w:t>
            </w:r>
            <w:r w:rsidRPr="00F22CAB">
              <w:rPr>
                <w:rFonts w:ascii="Calibri" w:eastAsia="Times New Roman" w:hAnsi="Calibri" w:cs="Calibri"/>
                <w:b/>
                <w:iCs/>
                <w:color w:val="000000"/>
                <w:sz w:val="22"/>
                <w:vertAlign w:val="subscript"/>
                <w:lang w:val="en-US" w:eastAsia="de-DE"/>
              </w:rPr>
              <w:t>PW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α</w:t>
            </w:r>
            <w:r w:rsidRPr="00F22CAB">
              <w:rPr>
                <w:rFonts w:ascii="Calibri" w:eastAsia="Times New Roman" w:hAnsi="Calibri" w:cs="Calibri"/>
                <w:b/>
                <w:iCs/>
                <w:color w:val="000000"/>
                <w:sz w:val="22"/>
                <w:vertAlign w:val="subscript"/>
                <w:lang w:val="en-US" w:eastAsia="de-DE"/>
              </w:rPr>
              <w:t>rem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Self-Efficacy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SE1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2.28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1.24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0.32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-0.69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0.79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SE2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1.85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1.18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0.21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1.21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0.40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0.60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SE3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1.58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1.12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0.15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1.94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2.71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0.58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0.84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Emotional</w:t>
            </w: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br/>
              <w:t>Attitudes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ATEM1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3.58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1.79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0.43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0.22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0.85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ATEM2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3.82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1.83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0.47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0.06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-0.93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0.83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ATEM3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3.85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0.48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-0.98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0.83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ATEM4*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1.99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0.54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-0.12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-1.19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0.56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FF0000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0.94</w:t>
            </w:r>
          </w:p>
        </w:tc>
      </w:tr>
      <w:tr w:rsidR="00340B8D" w:rsidRPr="00F22CAB" w:rsidTr="00011D6C">
        <w:trPr>
          <w:trHeight w:val="360"/>
        </w:trPr>
        <w:tc>
          <w:tcPr>
            <w:tcW w:w="2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lang w:val="en-US" w:eastAsia="de-DE"/>
              </w:rPr>
              <w:t>Study 2 (Apprentices)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M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SD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P</w:t>
            </w: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vertAlign w:val="subscript"/>
                <w:lang w:val="en-US" w:eastAsia="de-DE"/>
              </w:rPr>
              <w:t>i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S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K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r</w:t>
            </w: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vertAlign w:val="subscript"/>
                <w:lang w:val="en-US" w:eastAsia="de-DE"/>
              </w:rPr>
              <w:t>PW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b/>
                <w:i/>
                <w:iCs/>
                <w:color w:val="000000"/>
                <w:sz w:val="22"/>
                <w:lang w:val="en-US" w:eastAsia="de-DE"/>
              </w:rPr>
              <w:t>α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 xml:space="preserve">Manageability </w:t>
            </w: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br/>
              <w:t xml:space="preserve">of Endurance </w:t>
            </w: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br/>
              <w:t>Demands (MED)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END10*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0.54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FF0000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0.95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-3.59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15.60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FF0000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0.88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END30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-1.70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2.82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0.83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END60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3.91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1.09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-0.82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0.83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END10s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4.37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-1.48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1.96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0.84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END30s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3.59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1.14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-0.48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-0.58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0.85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 xml:space="preserve">Manageability </w:t>
            </w: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br/>
              <w:t xml:space="preserve">of Strength </w:t>
            </w: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br/>
              <w:t>Demands (MSD)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STR5*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4.94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0.39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FF0000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0.99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-8.16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72.50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0.39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0.85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STR15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4.78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0.55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0.95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-3.31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14.30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0.81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STR25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4.37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-1.98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1.59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0.78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STR5f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4.82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0.52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FF0000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0.96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-3.93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19.60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0.82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STR15f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4.23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0.91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-1.17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0.77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 xml:space="preserve">Body </w:t>
            </w: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br/>
              <w:t>Awareness*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BAW1r*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4.34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-1.58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1.82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0.06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0.69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BAW2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3.52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1.33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-0.95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0.52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0.49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BAW3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3.47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1.35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-0.52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-0.94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0.47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BAW4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3.46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1.32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-0.45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-0.94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0.52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0.49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lang w:val="en-US" w:eastAsia="de-DE"/>
              </w:rPr>
              <w:t>BAW5r*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3.43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1.28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-0.40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-0.94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0.22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 w:themeColor="text1"/>
                <w:sz w:val="22"/>
                <w:u w:val="single"/>
                <w:lang w:val="en-US" w:eastAsia="de-DE"/>
              </w:rPr>
              <w:t>0.65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 xml:space="preserve">Manageability </w:t>
            </w: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br/>
              <w:t xml:space="preserve">of Balance </w:t>
            </w: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br/>
              <w:t>Demands (MBD)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BAL1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4.36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1.13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-1.88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2.55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0.88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BAL2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4.19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1.20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-1.46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1.09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0.91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BAL3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4.51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1.05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-2.29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4.24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0.88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BAL4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1.01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0.92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-2.99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7.25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0.86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BAL5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1.05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-2.28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4.28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0.88</w:t>
            </w:r>
          </w:p>
        </w:tc>
      </w:tr>
      <w:tr w:rsidR="00340B8D" w:rsidRPr="00F22CAB" w:rsidTr="00011D6C">
        <w:trPr>
          <w:trHeight w:val="300"/>
        </w:trPr>
        <w:tc>
          <w:tcPr>
            <w:tcW w:w="20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BAL6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3.99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1.13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0.75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-0.99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0.19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0.65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B8D" w:rsidRPr="00F22CAB" w:rsidRDefault="00340B8D" w:rsidP="00011D6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Calibri"/>
                <w:color w:val="000000"/>
                <w:sz w:val="22"/>
                <w:lang w:val="en-US" w:eastAsia="de-DE"/>
              </w:rPr>
              <w:t>0.91</w:t>
            </w:r>
          </w:p>
        </w:tc>
      </w:tr>
      <w:tr w:rsidR="00340B8D" w:rsidRPr="002178E7" w:rsidTr="00011D6C">
        <w:trPr>
          <w:trHeight w:val="330"/>
        </w:trPr>
        <w:tc>
          <w:tcPr>
            <w:tcW w:w="90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0B8D" w:rsidRPr="00F22CAB" w:rsidRDefault="00340B8D" w:rsidP="00011D6C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val="en-US" w:eastAsia="de-DE"/>
              </w:rPr>
            </w:pPr>
          </w:p>
          <w:p w:rsidR="00340B8D" w:rsidRPr="00F22CAB" w:rsidRDefault="00340B8D" w:rsidP="00011D6C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eastAsia="Times New Roman" w:cs="Times New Roman"/>
                <w:i/>
                <w:color w:val="000000"/>
                <w:sz w:val="22"/>
                <w:lang w:val="en-US" w:eastAsia="de-DE"/>
              </w:rPr>
              <w:t>M</w:t>
            </w:r>
            <w:r w:rsidRPr="00F22CAB">
              <w:rPr>
                <w:rFonts w:eastAsia="Times New Roman" w:cs="Times New Roman"/>
                <w:color w:val="000000"/>
                <w:sz w:val="22"/>
                <w:lang w:val="en-US" w:eastAsia="de-DE"/>
              </w:rPr>
              <w:t xml:space="preserve">: Mean; </w:t>
            </w:r>
            <w:r w:rsidRPr="00F22CAB">
              <w:rPr>
                <w:rFonts w:eastAsia="Times New Roman" w:cs="Times New Roman"/>
                <w:i/>
                <w:color w:val="000000"/>
                <w:sz w:val="22"/>
                <w:lang w:val="en-US" w:eastAsia="de-DE"/>
              </w:rPr>
              <w:t>SD</w:t>
            </w:r>
            <w:r w:rsidRPr="00F22CAB">
              <w:rPr>
                <w:rFonts w:eastAsia="Times New Roman" w:cs="Times New Roman"/>
                <w:color w:val="000000"/>
                <w:sz w:val="22"/>
                <w:lang w:val="en-US" w:eastAsia="de-DE"/>
              </w:rPr>
              <w:t xml:space="preserve">: Standard Deviation; </w:t>
            </w:r>
            <w:r w:rsidRPr="00F22CAB">
              <w:rPr>
                <w:rFonts w:eastAsia="Times New Roman" w:cs="Times New Roman"/>
                <w:i/>
                <w:color w:val="000000"/>
                <w:sz w:val="22"/>
                <w:lang w:val="en-US" w:eastAsia="de-DE"/>
              </w:rPr>
              <w:t>P</w:t>
            </w:r>
            <w:r w:rsidRPr="00F22CAB">
              <w:rPr>
                <w:rFonts w:eastAsia="Times New Roman" w:cs="Times New Roman"/>
                <w:color w:val="000000"/>
                <w:sz w:val="22"/>
                <w:vertAlign w:val="subscript"/>
                <w:lang w:val="en-US" w:eastAsia="de-DE"/>
              </w:rPr>
              <w:t>i</w:t>
            </w:r>
            <w:r w:rsidRPr="00F22CAB">
              <w:rPr>
                <w:rFonts w:eastAsia="Times New Roman" w:cs="Times New Roman"/>
                <w:color w:val="000000"/>
                <w:sz w:val="22"/>
                <w:lang w:val="en-US" w:eastAsia="de-DE"/>
              </w:rPr>
              <w:t xml:space="preserve">: Item Difficulty; </w:t>
            </w:r>
            <w:r w:rsidRPr="00F22CAB">
              <w:rPr>
                <w:rFonts w:eastAsia="Times New Roman" w:cs="Times New Roman"/>
                <w:i/>
                <w:color w:val="000000"/>
                <w:sz w:val="22"/>
                <w:lang w:val="en-US" w:eastAsia="de-DE"/>
              </w:rPr>
              <w:t>S</w:t>
            </w:r>
            <w:r w:rsidRPr="00F22CAB">
              <w:rPr>
                <w:rFonts w:eastAsia="Times New Roman" w:cs="Times New Roman"/>
                <w:color w:val="000000"/>
                <w:sz w:val="22"/>
                <w:lang w:val="en-US" w:eastAsia="de-DE"/>
              </w:rPr>
              <w:t xml:space="preserve">: Skewness; </w:t>
            </w:r>
            <w:r w:rsidRPr="00F22CAB">
              <w:rPr>
                <w:rFonts w:eastAsia="Times New Roman" w:cs="Times New Roman"/>
                <w:i/>
                <w:color w:val="000000"/>
                <w:sz w:val="22"/>
                <w:lang w:val="en-US" w:eastAsia="de-DE"/>
              </w:rPr>
              <w:t>K</w:t>
            </w:r>
            <w:r w:rsidRPr="00F22CAB">
              <w:rPr>
                <w:rFonts w:eastAsia="Times New Roman" w:cs="Times New Roman"/>
                <w:color w:val="000000"/>
                <w:sz w:val="22"/>
                <w:lang w:val="en-US" w:eastAsia="de-DE"/>
              </w:rPr>
              <w:t xml:space="preserve">: Kurtosis; </w:t>
            </w:r>
            <w:r w:rsidRPr="00F22CAB">
              <w:rPr>
                <w:rFonts w:eastAsia="Times New Roman" w:cs="Times New Roman"/>
                <w:i/>
                <w:color w:val="000000"/>
                <w:sz w:val="22"/>
                <w:lang w:val="en-US" w:eastAsia="de-DE"/>
              </w:rPr>
              <w:t>r</w:t>
            </w:r>
            <w:r w:rsidRPr="00F22CAB">
              <w:rPr>
                <w:rFonts w:eastAsia="Times New Roman" w:cs="Times New Roman"/>
                <w:color w:val="000000"/>
                <w:sz w:val="22"/>
                <w:vertAlign w:val="subscript"/>
                <w:lang w:val="en-US" w:eastAsia="de-DE"/>
              </w:rPr>
              <w:t>PW</w:t>
            </w:r>
            <w:r w:rsidRPr="00F22CAB">
              <w:rPr>
                <w:rFonts w:eastAsia="Times New Roman" w:cs="Times New Roman"/>
                <w:color w:val="000000"/>
                <w:sz w:val="22"/>
                <w:lang w:val="en-US" w:eastAsia="de-DE"/>
              </w:rPr>
              <w:t xml:space="preserve">: Part-Whole-corrected Correlation; </w:t>
            </w:r>
            <w:r w:rsidRPr="00F22CAB">
              <w:rPr>
                <w:rFonts w:eastAsia="Times New Roman" w:cs="Times New Roman"/>
                <w:i/>
                <w:color w:val="000000"/>
                <w:sz w:val="22"/>
                <w:lang w:val="en-US" w:eastAsia="de-DE"/>
              </w:rPr>
              <w:t>α</w:t>
            </w:r>
            <w:r w:rsidRPr="00F22CAB">
              <w:rPr>
                <w:rFonts w:eastAsia="Times New Roman" w:cs="Times New Roman"/>
                <w:color w:val="000000"/>
                <w:sz w:val="22"/>
                <w:vertAlign w:val="subscript"/>
                <w:lang w:val="en-US" w:eastAsia="de-DE"/>
              </w:rPr>
              <w:t>rem</w:t>
            </w:r>
            <w:r>
              <w:rPr>
                <w:rFonts w:eastAsia="Times New Roman" w:cs="Times New Roman"/>
                <w:color w:val="000000"/>
                <w:sz w:val="22"/>
                <w:lang w:val="en-US" w:eastAsia="de-DE"/>
              </w:rPr>
              <w:t xml:space="preserve">: Cronbach’s </w:t>
            </w:r>
            <w:r w:rsidRPr="00281ACF">
              <w:rPr>
                <w:rFonts w:eastAsia="Times New Roman" w:cs="Times New Roman"/>
                <w:color w:val="000000"/>
                <w:sz w:val="22"/>
                <w:highlight w:val="yellow"/>
                <w:lang w:val="en-US" w:eastAsia="de-DE"/>
              </w:rPr>
              <w:t>a</w:t>
            </w:r>
            <w:r w:rsidRPr="00F22CAB">
              <w:rPr>
                <w:rFonts w:eastAsia="Times New Roman" w:cs="Times New Roman"/>
                <w:color w:val="000000"/>
                <w:sz w:val="22"/>
                <w:lang w:val="en-US" w:eastAsia="de-DE"/>
              </w:rPr>
              <w:t>lpha when item removed</w:t>
            </w:r>
            <w:r w:rsidRPr="00281ACF">
              <w:rPr>
                <w:rFonts w:eastAsia="Times New Roman" w:cs="Times New Roman"/>
                <w:color w:val="000000"/>
                <w:sz w:val="22"/>
                <w:highlight w:val="yellow"/>
                <w:lang w:val="en-US" w:eastAsia="de-DE"/>
              </w:rPr>
              <w:t>.</w:t>
            </w:r>
            <w:r w:rsidRPr="00F22CAB">
              <w:rPr>
                <w:rFonts w:eastAsia="Times New Roman" w:cs="Times New Roman"/>
                <w:color w:val="000000"/>
                <w:sz w:val="22"/>
                <w:lang w:val="en-US" w:eastAsia="de-DE"/>
              </w:rPr>
              <w:t xml:space="preserve"> *This item or factor </w:t>
            </w:r>
            <w:r w:rsidRPr="00281ACF">
              <w:rPr>
                <w:rFonts w:eastAsia="Times New Roman" w:cs="Times New Roman"/>
                <w:color w:val="000000"/>
                <w:sz w:val="22"/>
                <w:highlight w:val="yellow"/>
                <w:lang w:val="en-US" w:eastAsia="de-DE"/>
              </w:rPr>
              <w:t>was</w:t>
            </w:r>
            <w:r w:rsidRPr="00F22CAB">
              <w:rPr>
                <w:rFonts w:eastAsia="Times New Roman" w:cs="Times New Roman"/>
                <w:color w:val="000000"/>
                <w:sz w:val="22"/>
                <w:lang w:val="en-US" w:eastAsia="de-DE"/>
              </w:rPr>
              <w:t xml:space="preserve"> removed after initial item analysis</w:t>
            </w:r>
          </w:p>
        </w:tc>
      </w:tr>
    </w:tbl>
    <w:p w:rsidR="000D0BE5" w:rsidRPr="00340B8D" w:rsidRDefault="000D0BE5" w:rsidP="00340B8D">
      <w:pPr>
        <w:rPr>
          <w:lang w:val="en-US"/>
        </w:rPr>
      </w:pPr>
      <w:bookmarkStart w:id="0" w:name="_GoBack"/>
      <w:bookmarkEnd w:id="0"/>
    </w:p>
    <w:sectPr w:rsidR="000D0BE5" w:rsidRPr="00340B8D" w:rsidSect="0029549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E88"/>
    <w:rsid w:val="000D0BE5"/>
    <w:rsid w:val="00285182"/>
    <w:rsid w:val="0029549B"/>
    <w:rsid w:val="00340B8D"/>
    <w:rsid w:val="003F6CF2"/>
    <w:rsid w:val="004F4E88"/>
    <w:rsid w:val="0068562A"/>
    <w:rsid w:val="008C2C24"/>
    <w:rsid w:val="009C76F2"/>
    <w:rsid w:val="00F96126"/>
    <w:rsid w:val="00FB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F73DF"/>
  <w15:chartTrackingRefBased/>
  <w15:docId w15:val="{303572F5-1A1A-40C8-9A77-5CEF72EFC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9549B"/>
    <w:pPr>
      <w:spacing w:after="0" w:line="360" w:lineRule="auto"/>
      <w:jc w:val="both"/>
    </w:pPr>
    <w:rPr>
      <w:rFonts w:ascii="Times New Roman" w:hAnsi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itaviBibliographyEntry">
    <w:name w:val="Citavi Bibliography Entry"/>
    <w:basedOn w:val="Standard"/>
    <w:link w:val="CitaviBibliographyEntryZchn"/>
    <w:rsid w:val="0068562A"/>
    <w:pPr>
      <w:tabs>
        <w:tab w:val="left" w:pos="283"/>
      </w:tabs>
      <w:spacing w:after="60"/>
      <w:ind w:left="283" w:hanging="283"/>
      <w:jc w:val="left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68562A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63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Carl, Johannes</dc:creator>
  <cp:keywords/>
  <dc:description/>
  <cp:lastModifiedBy>Carl, Johannes</cp:lastModifiedBy>
  <cp:revision>10</cp:revision>
  <dcterms:created xsi:type="dcterms:W3CDTF">2018-10-02T10:00:00Z</dcterms:created>
  <dcterms:modified xsi:type="dcterms:W3CDTF">2019-10-17T07:15:00Z</dcterms:modified>
</cp:coreProperties>
</file>